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427" w:rsidRPr="000641AB" w:rsidRDefault="00297427" w:rsidP="002E7E43">
      <w:pPr>
        <w:jc w:val="right"/>
        <w:rPr>
          <w:sz w:val="28"/>
          <w:szCs w:val="28"/>
        </w:rPr>
      </w:pPr>
      <w:r w:rsidRPr="000641AB">
        <w:rPr>
          <w:sz w:val="28"/>
          <w:szCs w:val="28"/>
        </w:rPr>
        <w:t>Приложение</w:t>
      </w:r>
    </w:p>
    <w:p w:rsidR="00297427" w:rsidRPr="000641AB" w:rsidRDefault="00297427" w:rsidP="00D75131">
      <w:pPr>
        <w:rPr>
          <w:sz w:val="28"/>
          <w:szCs w:val="28"/>
        </w:rPr>
      </w:pPr>
    </w:p>
    <w:p w:rsidR="00297427" w:rsidRPr="000641AB" w:rsidRDefault="00297427" w:rsidP="00D75131">
      <w:pPr>
        <w:rPr>
          <w:sz w:val="28"/>
          <w:szCs w:val="28"/>
        </w:rPr>
      </w:pPr>
    </w:p>
    <w:p w:rsidR="00A64C8C" w:rsidRPr="000641AB" w:rsidRDefault="00A64C8C" w:rsidP="002E7E43">
      <w:pPr>
        <w:jc w:val="center"/>
        <w:rPr>
          <w:b/>
          <w:caps/>
          <w:sz w:val="28"/>
          <w:szCs w:val="28"/>
        </w:rPr>
      </w:pPr>
      <w:r w:rsidRPr="000641AB">
        <w:rPr>
          <w:b/>
          <w:caps/>
          <w:sz w:val="28"/>
          <w:szCs w:val="28"/>
        </w:rPr>
        <w:t>ПЕ</w:t>
      </w:r>
      <w:bookmarkStart w:id="0" w:name="_GoBack"/>
      <w:bookmarkEnd w:id="0"/>
      <w:r w:rsidRPr="000641AB">
        <w:rPr>
          <w:b/>
          <w:caps/>
          <w:sz w:val="28"/>
          <w:szCs w:val="28"/>
        </w:rPr>
        <w:t>РЕЧЕНЬ</w:t>
      </w:r>
      <w:r w:rsidR="002E7E43" w:rsidRPr="000641AB">
        <w:rPr>
          <w:b/>
          <w:caps/>
          <w:sz w:val="28"/>
          <w:szCs w:val="28"/>
        </w:rPr>
        <w:t xml:space="preserve"> </w:t>
      </w:r>
    </w:p>
    <w:p w:rsidR="00F5574B" w:rsidRPr="000641AB" w:rsidRDefault="00F5574B" w:rsidP="00F5574B">
      <w:pPr>
        <w:jc w:val="both"/>
        <w:rPr>
          <w:sz w:val="28"/>
          <w:szCs w:val="28"/>
        </w:rPr>
      </w:pPr>
      <w:r w:rsidRPr="000641AB">
        <w:rPr>
          <w:sz w:val="28"/>
          <w:szCs w:val="28"/>
        </w:rPr>
        <w:t xml:space="preserve">получателей субсидий и размеры предоставляемых им субсидий в 2018 году по итогам конкурсного отбора </w:t>
      </w:r>
      <w:r w:rsidRPr="000641AB">
        <w:rPr>
          <w:bCs/>
          <w:sz w:val="28"/>
          <w:szCs w:val="28"/>
        </w:rPr>
        <w:t>на право получения</w:t>
      </w:r>
      <w:r w:rsidRPr="000641AB">
        <w:rPr>
          <w:sz w:val="28"/>
          <w:szCs w:val="28"/>
        </w:rPr>
        <w:t xml:space="preserve"> субсидий хозяйственным обществам, имеющим место нахождения в Санкт-Петербурге, создаваемым вузами, бюджетными научными учреждениями и академическими институтами, в целях возмещения затрат, связанных с практическим применением (внедрением) результатов интеллектуальной деятельности</w:t>
      </w:r>
    </w:p>
    <w:p w:rsidR="00375DFE" w:rsidRPr="000641AB" w:rsidRDefault="00375DFE" w:rsidP="00375DFE">
      <w:pPr>
        <w:jc w:val="both"/>
      </w:pPr>
    </w:p>
    <w:tbl>
      <w:tblPr>
        <w:tblW w:w="9676" w:type="dxa"/>
        <w:tblInd w:w="-176" w:type="dxa"/>
        <w:tblLook w:val="04A0" w:firstRow="1" w:lastRow="0" w:firstColumn="1" w:lastColumn="0" w:noHBand="0" w:noVBand="1"/>
      </w:tblPr>
      <w:tblGrid>
        <w:gridCol w:w="567"/>
        <w:gridCol w:w="2581"/>
        <w:gridCol w:w="4111"/>
        <w:gridCol w:w="2417"/>
      </w:tblGrid>
      <w:tr w:rsidR="000641AB" w:rsidRPr="000641AB" w:rsidTr="00EA185B">
        <w:trPr>
          <w:trHeight w:val="983"/>
        </w:trPr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2E7E43" w:rsidRPr="000641AB" w:rsidRDefault="002E7E43" w:rsidP="00800A77">
            <w:pPr>
              <w:jc w:val="center"/>
              <w:rPr>
                <w:sz w:val="28"/>
                <w:szCs w:val="28"/>
              </w:rPr>
            </w:pPr>
            <w:r w:rsidRPr="000641AB">
              <w:rPr>
                <w:sz w:val="28"/>
                <w:szCs w:val="28"/>
              </w:rPr>
              <w:t>№</w:t>
            </w:r>
          </w:p>
        </w:tc>
        <w:tc>
          <w:tcPr>
            <w:tcW w:w="2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2E7E43" w:rsidRPr="000641AB" w:rsidRDefault="002E7E43" w:rsidP="00800A77">
            <w:pPr>
              <w:jc w:val="center"/>
              <w:rPr>
                <w:sz w:val="28"/>
                <w:szCs w:val="28"/>
              </w:rPr>
            </w:pPr>
            <w:r w:rsidRPr="000641AB">
              <w:rPr>
                <w:sz w:val="28"/>
                <w:szCs w:val="28"/>
              </w:rPr>
              <w:t>Получатель субсидии</w:t>
            </w:r>
          </w:p>
        </w:tc>
        <w:tc>
          <w:tcPr>
            <w:tcW w:w="4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2E7E43" w:rsidRPr="000641AB" w:rsidRDefault="002E7E43" w:rsidP="00800A77">
            <w:pPr>
              <w:jc w:val="center"/>
              <w:rPr>
                <w:sz w:val="28"/>
                <w:szCs w:val="28"/>
              </w:rPr>
            </w:pPr>
            <w:r w:rsidRPr="000641AB">
              <w:rPr>
                <w:sz w:val="28"/>
                <w:szCs w:val="28"/>
              </w:rPr>
              <w:t>Название</w:t>
            </w:r>
          </w:p>
          <w:p w:rsidR="002E7E43" w:rsidRPr="000641AB" w:rsidRDefault="002E7E43" w:rsidP="00800A77">
            <w:pPr>
              <w:jc w:val="center"/>
              <w:rPr>
                <w:sz w:val="28"/>
                <w:szCs w:val="28"/>
              </w:rPr>
            </w:pPr>
            <w:r w:rsidRPr="000641AB">
              <w:rPr>
                <w:sz w:val="28"/>
                <w:szCs w:val="28"/>
              </w:rPr>
              <w:t>проекта</w:t>
            </w:r>
          </w:p>
        </w:tc>
        <w:tc>
          <w:tcPr>
            <w:tcW w:w="2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E7E43" w:rsidRPr="000641AB" w:rsidRDefault="002E7E43" w:rsidP="00800A77">
            <w:pPr>
              <w:jc w:val="center"/>
              <w:rPr>
                <w:sz w:val="28"/>
                <w:szCs w:val="28"/>
              </w:rPr>
            </w:pPr>
            <w:r w:rsidRPr="000641AB">
              <w:rPr>
                <w:sz w:val="28"/>
                <w:szCs w:val="28"/>
              </w:rPr>
              <w:t>Размер</w:t>
            </w:r>
          </w:p>
          <w:p w:rsidR="002E7E43" w:rsidRPr="000641AB" w:rsidRDefault="002E7E43" w:rsidP="00800A77">
            <w:pPr>
              <w:jc w:val="center"/>
              <w:rPr>
                <w:sz w:val="28"/>
                <w:szCs w:val="28"/>
              </w:rPr>
            </w:pPr>
            <w:r w:rsidRPr="000641AB">
              <w:rPr>
                <w:sz w:val="28"/>
                <w:szCs w:val="28"/>
              </w:rPr>
              <w:t>предоставляемой</w:t>
            </w:r>
          </w:p>
          <w:p w:rsidR="002E7E43" w:rsidRPr="000641AB" w:rsidRDefault="002E7E43" w:rsidP="00800A77">
            <w:pPr>
              <w:jc w:val="center"/>
              <w:rPr>
                <w:sz w:val="28"/>
                <w:szCs w:val="28"/>
              </w:rPr>
            </w:pPr>
            <w:r w:rsidRPr="000641AB">
              <w:rPr>
                <w:sz w:val="28"/>
                <w:szCs w:val="28"/>
              </w:rPr>
              <w:t>субсидии, рублей</w:t>
            </w:r>
          </w:p>
        </w:tc>
      </w:tr>
      <w:tr w:rsidR="000641AB" w:rsidRPr="000641AB" w:rsidTr="00EA185B">
        <w:trPr>
          <w:trHeight w:val="983"/>
        </w:trPr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4F2D9F" w:rsidRPr="000641AB" w:rsidRDefault="007F35D4" w:rsidP="004F2D9F">
            <w:pPr>
              <w:jc w:val="center"/>
              <w:rPr>
                <w:sz w:val="28"/>
                <w:szCs w:val="28"/>
              </w:rPr>
            </w:pPr>
            <w:r w:rsidRPr="000641AB">
              <w:rPr>
                <w:sz w:val="28"/>
                <w:szCs w:val="28"/>
              </w:rPr>
              <w:t>1</w:t>
            </w:r>
          </w:p>
        </w:tc>
        <w:tc>
          <w:tcPr>
            <w:tcW w:w="2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4F2D9F" w:rsidRPr="000641AB" w:rsidRDefault="00B805A5" w:rsidP="00B805A5">
            <w:pPr>
              <w:widowControl w:val="0"/>
              <w:ind w:left="34"/>
              <w:jc w:val="both"/>
              <w:rPr>
                <w:bCs/>
                <w:sz w:val="28"/>
                <w:szCs w:val="28"/>
              </w:rPr>
            </w:pPr>
            <w:r w:rsidRPr="000641AB">
              <w:rPr>
                <w:bCs/>
                <w:sz w:val="28"/>
                <w:szCs w:val="28"/>
              </w:rPr>
              <w:t>Общество с ограниченной ответственностью «Соляной городок»</w:t>
            </w:r>
          </w:p>
        </w:tc>
        <w:tc>
          <w:tcPr>
            <w:tcW w:w="4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4F2D9F" w:rsidRPr="000641AB" w:rsidRDefault="002A1D8B" w:rsidP="004F2D9F">
            <w:pPr>
              <w:widowControl w:val="0"/>
              <w:ind w:left="34"/>
              <w:jc w:val="both"/>
              <w:rPr>
                <w:bCs/>
                <w:sz w:val="16"/>
                <w:szCs w:val="16"/>
              </w:rPr>
            </w:pPr>
            <w:r w:rsidRPr="000641AB">
              <w:rPr>
                <w:bCs/>
                <w:sz w:val="28"/>
                <w:szCs w:val="28"/>
              </w:rPr>
              <w:t>Разработка малогабаритной многофункциональной тигельной печи с малой энергоемкостью</w:t>
            </w:r>
            <w:r w:rsidRPr="000641AB">
              <w:rPr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F2D9F" w:rsidRPr="000641AB" w:rsidRDefault="002A1D8B" w:rsidP="004F2D9F">
            <w:pPr>
              <w:widowControl w:val="0"/>
              <w:ind w:left="34"/>
              <w:jc w:val="center"/>
              <w:rPr>
                <w:bCs/>
                <w:sz w:val="28"/>
                <w:szCs w:val="28"/>
              </w:rPr>
            </w:pPr>
            <w:r w:rsidRPr="000641AB">
              <w:rPr>
                <w:bCs/>
                <w:sz w:val="28"/>
                <w:szCs w:val="28"/>
              </w:rPr>
              <w:t>400</w:t>
            </w:r>
            <w:r w:rsidR="007F35D4" w:rsidRPr="000641AB">
              <w:rPr>
                <w:bCs/>
                <w:sz w:val="28"/>
                <w:szCs w:val="28"/>
              </w:rPr>
              <w:t> </w:t>
            </w:r>
            <w:r w:rsidR="004F2D9F" w:rsidRPr="000641AB">
              <w:rPr>
                <w:bCs/>
                <w:sz w:val="28"/>
                <w:szCs w:val="28"/>
              </w:rPr>
              <w:t>000</w:t>
            </w:r>
            <w:r w:rsidR="007F35D4" w:rsidRPr="000641AB">
              <w:rPr>
                <w:bCs/>
                <w:sz w:val="28"/>
                <w:szCs w:val="28"/>
              </w:rPr>
              <w:t>,00</w:t>
            </w:r>
          </w:p>
        </w:tc>
      </w:tr>
      <w:tr w:rsidR="000641AB" w:rsidRPr="000641AB" w:rsidTr="00EA185B">
        <w:trPr>
          <w:trHeight w:val="983"/>
        </w:trPr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4F2D9F" w:rsidRPr="000641AB" w:rsidRDefault="007F35D4" w:rsidP="004F2D9F">
            <w:pPr>
              <w:jc w:val="center"/>
              <w:rPr>
                <w:sz w:val="28"/>
                <w:szCs w:val="28"/>
              </w:rPr>
            </w:pPr>
            <w:r w:rsidRPr="000641AB">
              <w:rPr>
                <w:sz w:val="28"/>
                <w:szCs w:val="28"/>
              </w:rPr>
              <w:t>2</w:t>
            </w:r>
          </w:p>
        </w:tc>
        <w:tc>
          <w:tcPr>
            <w:tcW w:w="2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4F2D9F" w:rsidRPr="000641AB" w:rsidRDefault="006F0C27" w:rsidP="006F0C27">
            <w:pPr>
              <w:widowControl w:val="0"/>
              <w:ind w:left="34"/>
              <w:jc w:val="both"/>
              <w:rPr>
                <w:bCs/>
                <w:sz w:val="16"/>
                <w:szCs w:val="16"/>
              </w:rPr>
            </w:pPr>
            <w:r w:rsidRPr="000641AB">
              <w:rPr>
                <w:bCs/>
                <w:sz w:val="28"/>
                <w:szCs w:val="28"/>
              </w:rPr>
              <w:t>Общество с ограниченной ответственностью «Техноскан»</w:t>
            </w:r>
          </w:p>
        </w:tc>
        <w:tc>
          <w:tcPr>
            <w:tcW w:w="4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4F2D9F" w:rsidRPr="000641AB" w:rsidRDefault="006F0C27" w:rsidP="004F2D9F">
            <w:pPr>
              <w:widowControl w:val="0"/>
              <w:ind w:left="34"/>
              <w:jc w:val="both"/>
              <w:rPr>
                <w:bCs/>
                <w:sz w:val="28"/>
                <w:szCs w:val="28"/>
              </w:rPr>
            </w:pPr>
            <w:r w:rsidRPr="000641AB">
              <w:rPr>
                <w:bCs/>
                <w:sz w:val="28"/>
                <w:szCs w:val="28"/>
              </w:rPr>
              <w:t>Конфигуратор профилей методик для гетерогенного иммуноферментного анализа</w:t>
            </w:r>
          </w:p>
        </w:tc>
        <w:tc>
          <w:tcPr>
            <w:tcW w:w="2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F2D9F" w:rsidRPr="000641AB" w:rsidRDefault="006F0C27" w:rsidP="004F2D9F">
            <w:pPr>
              <w:widowControl w:val="0"/>
              <w:jc w:val="center"/>
              <w:rPr>
                <w:sz w:val="28"/>
                <w:szCs w:val="28"/>
              </w:rPr>
            </w:pPr>
            <w:r w:rsidRPr="000641AB">
              <w:rPr>
                <w:bCs/>
                <w:sz w:val="28"/>
                <w:szCs w:val="28"/>
              </w:rPr>
              <w:t>400 000,00</w:t>
            </w:r>
          </w:p>
        </w:tc>
      </w:tr>
      <w:tr w:rsidR="000641AB" w:rsidRPr="000641AB" w:rsidTr="00EA185B">
        <w:trPr>
          <w:trHeight w:val="983"/>
        </w:trPr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7F35D4" w:rsidRPr="000641AB" w:rsidRDefault="007F35D4" w:rsidP="007F35D4">
            <w:pPr>
              <w:jc w:val="center"/>
              <w:rPr>
                <w:sz w:val="28"/>
                <w:szCs w:val="28"/>
              </w:rPr>
            </w:pPr>
            <w:r w:rsidRPr="000641AB">
              <w:rPr>
                <w:sz w:val="28"/>
                <w:szCs w:val="28"/>
              </w:rPr>
              <w:t>3</w:t>
            </w:r>
          </w:p>
        </w:tc>
        <w:tc>
          <w:tcPr>
            <w:tcW w:w="2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7F35D4" w:rsidRPr="000641AB" w:rsidRDefault="0057464A" w:rsidP="0057464A">
            <w:pPr>
              <w:widowControl w:val="0"/>
              <w:ind w:left="34"/>
              <w:jc w:val="both"/>
              <w:rPr>
                <w:bCs/>
                <w:sz w:val="28"/>
                <w:szCs w:val="28"/>
              </w:rPr>
            </w:pPr>
            <w:r w:rsidRPr="000641AB">
              <w:rPr>
                <w:bCs/>
                <w:sz w:val="28"/>
                <w:szCs w:val="28"/>
              </w:rPr>
              <w:t>Общество с ограниченной ответственностью «Предприятие по производству диагностических препаратов»</w:t>
            </w:r>
          </w:p>
        </w:tc>
        <w:tc>
          <w:tcPr>
            <w:tcW w:w="4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7F35D4" w:rsidRPr="000641AB" w:rsidRDefault="0057464A" w:rsidP="007F35D4">
            <w:pPr>
              <w:widowControl w:val="0"/>
              <w:ind w:left="34"/>
              <w:jc w:val="both"/>
              <w:rPr>
                <w:bCs/>
                <w:sz w:val="16"/>
                <w:szCs w:val="16"/>
              </w:rPr>
            </w:pPr>
            <w:r w:rsidRPr="000641AB">
              <w:rPr>
                <w:bCs/>
                <w:sz w:val="28"/>
                <w:szCs w:val="28"/>
              </w:rPr>
              <w:t>Получение актуальных гриппозных диагностикумов А(H3N2)/Сингапур/INFIMH-16-0019/2016 и В/Колорадо/6/2017</w:t>
            </w:r>
          </w:p>
        </w:tc>
        <w:tc>
          <w:tcPr>
            <w:tcW w:w="2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22BA" w:rsidRPr="000641AB" w:rsidRDefault="008B22BA" w:rsidP="007F35D4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0641AB">
              <w:rPr>
                <w:sz w:val="28"/>
                <w:szCs w:val="28"/>
              </w:rPr>
              <w:t>398 701,43</w:t>
            </w:r>
          </w:p>
        </w:tc>
      </w:tr>
      <w:tr w:rsidR="000641AB" w:rsidRPr="000641AB" w:rsidTr="00EA185B">
        <w:trPr>
          <w:trHeight w:val="983"/>
        </w:trPr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7F35D4" w:rsidRPr="000641AB" w:rsidRDefault="007F35D4" w:rsidP="007F35D4">
            <w:pPr>
              <w:jc w:val="center"/>
              <w:rPr>
                <w:sz w:val="28"/>
                <w:szCs w:val="28"/>
              </w:rPr>
            </w:pPr>
            <w:r w:rsidRPr="000641AB">
              <w:rPr>
                <w:sz w:val="28"/>
                <w:szCs w:val="28"/>
              </w:rPr>
              <w:t>4</w:t>
            </w:r>
          </w:p>
        </w:tc>
        <w:tc>
          <w:tcPr>
            <w:tcW w:w="2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FF2A9D" w:rsidRPr="000641AB" w:rsidRDefault="00FF2A9D" w:rsidP="00FF2A9D">
            <w:pPr>
              <w:widowControl w:val="0"/>
              <w:ind w:left="34"/>
              <w:jc w:val="both"/>
              <w:rPr>
                <w:bCs/>
                <w:sz w:val="28"/>
                <w:szCs w:val="28"/>
              </w:rPr>
            </w:pPr>
            <w:r w:rsidRPr="000641AB">
              <w:rPr>
                <w:bCs/>
                <w:sz w:val="28"/>
                <w:szCs w:val="28"/>
              </w:rPr>
              <w:t>Общество с ограниченной ответственностью «ЛЭТИНТЕХ»</w:t>
            </w:r>
          </w:p>
          <w:p w:rsidR="007F35D4" w:rsidRPr="000641AB" w:rsidRDefault="007F35D4" w:rsidP="007F35D4">
            <w:pPr>
              <w:widowControl w:val="0"/>
              <w:ind w:left="34"/>
              <w:rPr>
                <w:bCs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7F35D4" w:rsidRPr="000641AB" w:rsidRDefault="00696E97" w:rsidP="007F35D4">
            <w:pPr>
              <w:widowControl w:val="0"/>
              <w:ind w:left="34"/>
              <w:jc w:val="both"/>
              <w:rPr>
                <w:bCs/>
                <w:sz w:val="16"/>
                <w:szCs w:val="16"/>
              </w:rPr>
            </w:pPr>
            <w:r w:rsidRPr="000641AB">
              <w:rPr>
                <w:bCs/>
                <w:sz w:val="28"/>
                <w:szCs w:val="28"/>
              </w:rPr>
              <w:t>Технологически инвариантная разработка библиотеки ячеек КМОП БИС</w:t>
            </w:r>
            <w:r w:rsidRPr="000641AB">
              <w:rPr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22BA" w:rsidRPr="000641AB" w:rsidRDefault="003261C7" w:rsidP="000641AB">
            <w:pPr>
              <w:widowControl w:val="0"/>
              <w:ind w:left="34"/>
              <w:jc w:val="center"/>
              <w:rPr>
                <w:bCs/>
                <w:sz w:val="28"/>
                <w:szCs w:val="28"/>
              </w:rPr>
            </w:pPr>
            <w:r w:rsidRPr="000641AB">
              <w:rPr>
                <w:sz w:val="28"/>
                <w:szCs w:val="28"/>
              </w:rPr>
              <w:t>399 768,00</w:t>
            </w:r>
          </w:p>
        </w:tc>
      </w:tr>
      <w:tr w:rsidR="000641AB" w:rsidRPr="000641AB" w:rsidTr="00EA185B">
        <w:trPr>
          <w:trHeight w:val="983"/>
        </w:trPr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7F35D4" w:rsidRPr="000641AB" w:rsidRDefault="007F35D4" w:rsidP="007F35D4">
            <w:pPr>
              <w:jc w:val="center"/>
              <w:rPr>
                <w:sz w:val="28"/>
                <w:szCs w:val="28"/>
              </w:rPr>
            </w:pPr>
            <w:r w:rsidRPr="000641AB">
              <w:rPr>
                <w:sz w:val="28"/>
                <w:szCs w:val="28"/>
              </w:rPr>
              <w:t>5</w:t>
            </w:r>
          </w:p>
        </w:tc>
        <w:tc>
          <w:tcPr>
            <w:tcW w:w="2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B8784E" w:rsidRPr="000641AB" w:rsidRDefault="00B8784E" w:rsidP="00B8784E">
            <w:pPr>
              <w:widowControl w:val="0"/>
              <w:ind w:left="34"/>
              <w:jc w:val="both"/>
              <w:rPr>
                <w:bCs/>
                <w:sz w:val="28"/>
                <w:szCs w:val="28"/>
              </w:rPr>
            </w:pPr>
            <w:r w:rsidRPr="000641AB">
              <w:rPr>
                <w:bCs/>
                <w:sz w:val="28"/>
                <w:szCs w:val="28"/>
              </w:rPr>
              <w:t>Общество</w:t>
            </w:r>
          </w:p>
          <w:p w:rsidR="007F35D4" w:rsidRPr="000641AB" w:rsidRDefault="00B8784E" w:rsidP="00B8784E">
            <w:pPr>
              <w:widowControl w:val="0"/>
              <w:ind w:left="34"/>
              <w:jc w:val="both"/>
              <w:rPr>
                <w:bCs/>
                <w:sz w:val="16"/>
                <w:szCs w:val="16"/>
              </w:rPr>
            </w:pPr>
            <w:r w:rsidRPr="000641AB">
              <w:rPr>
                <w:bCs/>
                <w:sz w:val="28"/>
                <w:szCs w:val="28"/>
              </w:rPr>
              <w:t>с ограниченной ответственностью «ВиЭй Фарма»</w:t>
            </w:r>
          </w:p>
        </w:tc>
        <w:tc>
          <w:tcPr>
            <w:tcW w:w="4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7F35D4" w:rsidRPr="000641AB" w:rsidRDefault="00512095" w:rsidP="007F35D4">
            <w:pPr>
              <w:widowControl w:val="0"/>
              <w:ind w:left="34"/>
              <w:jc w:val="both"/>
              <w:rPr>
                <w:bCs/>
                <w:sz w:val="28"/>
                <w:szCs w:val="28"/>
              </w:rPr>
            </w:pPr>
            <w:r w:rsidRPr="000641AB">
              <w:rPr>
                <w:bCs/>
                <w:sz w:val="28"/>
                <w:szCs w:val="28"/>
              </w:rPr>
              <w:t>Валидация методик контроля качества рекомбинантного противогриппозного вакцинного препарата «Унифлю» по показателям «Подлинность» и «Белки штамма продуцента»</w:t>
            </w:r>
          </w:p>
        </w:tc>
        <w:tc>
          <w:tcPr>
            <w:tcW w:w="2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F35D4" w:rsidRPr="000641AB" w:rsidRDefault="00512095" w:rsidP="007F35D4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0641AB">
              <w:rPr>
                <w:sz w:val="28"/>
                <w:szCs w:val="28"/>
              </w:rPr>
              <w:t>400 000,00</w:t>
            </w:r>
          </w:p>
        </w:tc>
      </w:tr>
      <w:tr w:rsidR="000641AB" w:rsidRPr="000641AB" w:rsidTr="00EA185B">
        <w:trPr>
          <w:trHeight w:val="983"/>
        </w:trPr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7F35D4" w:rsidRPr="000641AB" w:rsidRDefault="007F35D4" w:rsidP="007F35D4">
            <w:pPr>
              <w:jc w:val="center"/>
              <w:rPr>
                <w:sz w:val="28"/>
                <w:szCs w:val="28"/>
              </w:rPr>
            </w:pPr>
            <w:r w:rsidRPr="000641AB">
              <w:rPr>
                <w:sz w:val="28"/>
                <w:szCs w:val="28"/>
              </w:rPr>
              <w:t>6</w:t>
            </w:r>
          </w:p>
        </w:tc>
        <w:tc>
          <w:tcPr>
            <w:tcW w:w="2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7F35D4" w:rsidRPr="000641AB" w:rsidRDefault="00800A0F" w:rsidP="00800A0F">
            <w:pPr>
              <w:widowControl w:val="0"/>
              <w:ind w:left="34"/>
              <w:jc w:val="both"/>
              <w:rPr>
                <w:bCs/>
                <w:sz w:val="28"/>
                <w:szCs w:val="28"/>
              </w:rPr>
            </w:pPr>
            <w:r w:rsidRPr="000641AB">
              <w:rPr>
                <w:bCs/>
                <w:sz w:val="28"/>
                <w:szCs w:val="28"/>
              </w:rPr>
              <w:t>Общество с ограниченной ответственностью «Агрофизика»</w:t>
            </w:r>
          </w:p>
        </w:tc>
        <w:tc>
          <w:tcPr>
            <w:tcW w:w="4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7F35D4" w:rsidRPr="000641AB" w:rsidRDefault="006C23A9" w:rsidP="007F35D4">
            <w:pPr>
              <w:widowControl w:val="0"/>
              <w:ind w:left="34"/>
              <w:jc w:val="both"/>
              <w:rPr>
                <w:bCs/>
                <w:sz w:val="16"/>
                <w:szCs w:val="16"/>
              </w:rPr>
            </w:pPr>
            <w:r w:rsidRPr="000641AB">
              <w:rPr>
                <w:bCs/>
                <w:sz w:val="28"/>
                <w:szCs w:val="28"/>
              </w:rPr>
              <w:t xml:space="preserve">Разработка ресурсосберегающих технологий производства высококачественной зеленной </w:t>
            </w:r>
            <w:r w:rsidRPr="000641AB">
              <w:rPr>
                <w:bCs/>
                <w:sz w:val="28"/>
                <w:szCs w:val="28"/>
              </w:rPr>
              <w:lastRenderedPageBreak/>
              <w:t>овощной продукции с использованием малообъемных и бессубстратных комплексов на базе интенсивной светокультуры</w:t>
            </w:r>
          </w:p>
        </w:tc>
        <w:tc>
          <w:tcPr>
            <w:tcW w:w="2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F35D4" w:rsidRPr="000641AB" w:rsidRDefault="007F35D4" w:rsidP="007F35D4">
            <w:pPr>
              <w:widowControl w:val="0"/>
              <w:ind w:left="34"/>
              <w:jc w:val="center"/>
              <w:rPr>
                <w:bCs/>
                <w:sz w:val="28"/>
                <w:szCs w:val="28"/>
              </w:rPr>
            </w:pPr>
            <w:r w:rsidRPr="000641AB">
              <w:rPr>
                <w:bCs/>
                <w:sz w:val="28"/>
                <w:szCs w:val="28"/>
              </w:rPr>
              <w:lastRenderedPageBreak/>
              <w:t>400 000,00</w:t>
            </w:r>
          </w:p>
        </w:tc>
      </w:tr>
      <w:tr w:rsidR="000641AB" w:rsidRPr="000641AB" w:rsidTr="00EA185B">
        <w:trPr>
          <w:trHeight w:val="983"/>
        </w:trPr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7F35D4" w:rsidRPr="000641AB" w:rsidRDefault="007F35D4" w:rsidP="007F35D4">
            <w:pPr>
              <w:jc w:val="center"/>
              <w:rPr>
                <w:sz w:val="28"/>
                <w:szCs w:val="28"/>
              </w:rPr>
            </w:pPr>
            <w:r w:rsidRPr="000641AB">
              <w:rPr>
                <w:sz w:val="28"/>
                <w:szCs w:val="28"/>
              </w:rPr>
              <w:t>7</w:t>
            </w:r>
          </w:p>
        </w:tc>
        <w:tc>
          <w:tcPr>
            <w:tcW w:w="2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7F35D4" w:rsidRPr="000641AB" w:rsidRDefault="00497021" w:rsidP="00497021">
            <w:pPr>
              <w:widowControl w:val="0"/>
              <w:ind w:left="34"/>
              <w:jc w:val="both"/>
              <w:rPr>
                <w:bCs/>
                <w:sz w:val="28"/>
                <w:szCs w:val="28"/>
              </w:rPr>
            </w:pPr>
            <w:r w:rsidRPr="000641AB">
              <w:rPr>
                <w:bCs/>
                <w:sz w:val="28"/>
                <w:szCs w:val="28"/>
              </w:rPr>
              <w:t>Акционерное общество «Институт прикладной астрономии»</w:t>
            </w:r>
          </w:p>
        </w:tc>
        <w:tc>
          <w:tcPr>
            <w:tcW w:w="4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7F35D4" w:rsidRPr="000641AB" w:rsidRDefault="00497021" w:rsidP="007F35D4">
            <w:pPr>
              <w:widowControl w:val="0"/>
              <w:ind w:left="34"/>
              <w:jc w:val="both"/>
              <w:rPr>
                <w:bCs/>
                <w:sz w:val="28"/>
                <w:szCs w:val="28"/>
              </w:rPr>
            </w:pPr>
            <w:r w:rsidRPr="000641AB">
              <w:rPr>
                <w:bCs/>
                <w:sz w:val="28"/>
                <w:szCs w:val="28"/>
              </w:rPr>
              <w:t>Разработка отечественного метеорологического термодинамического профилемера для измерения характеристик тропосферы</w:t>
            </w:r>
          </w:p>
          <w:p w:rsidR="007F35D4" w:rsidRPr="000641AB" w:rsidRDefault="007F35D4" w:rsidP="007F35D4">
            <w:pPr>
              <w:widowControl w:val="0"/>
              <w:ind w:left="34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2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F35D4" w:rsidRPr="000641AB" w:rsidRDefault="007F35D4" w:rsidP="007F35D4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0641AB">
              <w:rPr>
                <w:bCs/>
                <w:sz w:val="28"/>
                <w:szCs w:val="28"/>
              </w:rPr>
              <w:t>400 000,00</w:t>
            </w:r>
          </w:p>
        </w:tc>
      </w:tr>
      <w:tr w:rsidR="000641AB" w:rsidRPr="000641AB" w:rsidTr="00EA185B">
        <w:trPr>
          <w:trHeight w:val="983"/>
        </w:trPr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7F35D4" w:rsidRPr="000641AB" w:rsidRDefault="007F35D4" w:rsidP="007F35D4">
            <w:pPr>
              <w:jc w:val="center"/>
              <w:rPr>
                <w:sz w:val="28"/>
                <w:szCs w:val="28"/>
              </w:rPr>
            </w:pPr>
            <w:r w:rsidRPr="000641AB">
              <w:rPr>
                <w:sz w:val="28"/>
                <w:szCs w:val="28"/>
              </w:rPr>
              <w:t>8</w:t>
            </w:r>
          </w:p>
        </w:tc>
        <w:tc>
          <w:tcPr>
            <w:tcW w:w="2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7F35D4" w:rsidRPr="000641AB" w:rsidRDefault="00167B32" w:rsidP="00167B32">
            <w:pPr>
              <w:widowControl w:val="0"/>
              <w:ind w:left="34"/>
              <w:jc w:val="both"/>
              <w:rPr>
                <w:bCs/>
                <w:sz w:val="28"/>
                <w:szCs w:val="28"/>
              </w:rPr>
            </w:pPr>
            <w:r w:rsidRPr="000641AB">
              <w:rPr>
                <w:bCs/>
                <w:sz w:val="28"/>
                <w:szCs w:val="28"/>
              </w:rPr>
              <w:t>Общество с ограниченной ответственностью «Квантовые коммуникации»</w:t>
            </w:r>
          </w:p>
        </w:tc>
        <w:tc>
          <w:tcPr>
            <w:tcW w:w="4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7F35D4" w:rsidRPr="000641AB" w:rsidRDefault="00167B32" w:rsidP="007F35D4">
            <w:pPr>
              <w:widowControl w:val="0"/>
              <w:ind w:left="34"/>
              <w:jc w:val="both"/>
              <w:rPr>
                <w:bCs/>
                <w:sz w:val="16"/>
                <w:szCs w:val="16"/>
              </w:rPr>
            </w:pPr>
            <w:r w:rsidRPr="000641AB">
              <w:rPr>
                <w:bCs/>
                <w:sz w:val="28"/>
                <w:szCs w:val="28"/>
              </w:rPr>
              <w:t>Квантовые системы безопасной передачи данных по оптическим линиям связи телекоммуникационного стандарта</w:t>
            </w:r>
            <w:r w:rsidRPr="000641AB">
              <w:rPr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3F20" w:rsidRPr="000641AB" w:rsidRDefault="00167B32" w:rsidP="00943F20">
            <w:pPr>
              <w:widowControl w:val="0"/>
              <w:ind w:left="34"/>
              <w:jc w:val="center"/>
              <w:rPr>
                <w:bCs/>
                <w:sz w:val="28"/>
                <w:szCs w:val="28"/>
              </w:rPr>
            </w:pPr>
            <w:r w:rsidRPr="000641AB">
              <w:rPr>
                <w:sz w:val="28"/>
                <w:szCs w:val="28"/>
              </w:rPr>
              <w:t>342 876,71</w:t>
            </w:r>
          </w:p>
        </w:tc>
      </w:tr>
      <w:tr w:rsidR="000641AB" w:rsidRPr="000641AB" w:rsidTr="00EA185B">
        <w:trPr>
          <w:trHeight w:val="983"/>
        </w:trPr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7F35D4" w:rsidRPr="000641AB" w:rsidRDefault="007F35D4" w:rsidP="007F35D4">
            <w:pPr>
              <w:jc w:val="center"/>
              <w:rPr>
                <w:sz w:val="28"/>
                <w:szCs w:val="28"/>
              </w:rPr>
            </w:pPr>
            <w:r w:rsidRPr="000641AB">
              <w:rPr>
                <w:sz w:val="28"/>
                <w:szCs w:val="28"/>
              </w:rPr>
              <w:t>9</w:t>
            </w:r>
          </w:p>
        </w:tc>
        <w:tc>
          <w:tcPr>
            <w:tcW w:w="2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7F35D4" w:rsidRPr="000641AB" w:rsidRDefault="008D26CC" w:rsidP="008D26CC">
            <w:pPr>
              <w:widowControl w:val="0"/>
              <w:ind w:left="34"/>
              <w:jc w:val="both"/>
              <w:rPr>
                <w:bCs/>
                <w:sz w:val="28"/>
                <w:szCs w:val="28"/>
              </w:rPr>
            </w:pPr>
            <w:r w:rsidRPr="000641AB">
              <w:rPr>
                <w:bCs/>
                <w:sz w:val="28"/>
                <w:szCs w:val="28"/>
              </w:rPr>
              <w:t>Общество с ограниченной ответственностью «Инсилико»</w:t>
            </w:r>
          </w:p>
        </w:tc>
        <w:tc>
          <w:tcPr>
            <w:tcW w:w="4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7F35D4" w:rsidRPr="000641AB" w:rsidRDefault="00EA0943" w:rsidP="007F35D4">
            <w:pPr>
              <w:widowControl w:val="0"/>
              <w:ind w:left="34"/>
              <w:jc w:val="both"/>
              <w:rPr>
                <w:bCs/>
                <w:sz w:val="16"/>
                <w:szCs w:val="16"/>
              </w:rPr>
            </w:pPr>
            <w:r w:rsidRPr="000641AB">
              <w:rPr>
                <w:bCs/>
                <w:sz w:val="28"/>
                <w:szCs w:val="28"/>
              </w:rPr>
              <w:t>Доработка и опытная эксплуатация биспектральной камеры для получения снимков xDVI в режиме реального времени</w:t>
            </w:r>
            <w:r w:rsidRPr="000641AB">
              <w:rPr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F35D4" w:rsidRPr="000641AB" w:rsidRDefault="008D26CC" w:rsidP="007F35D4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641AB">
              <w:rPr>
                <w:sz w:val="28"/>
                <w:szCs w:val="28"/>
              </w:rPr>
              <w:t>392 000,00</w:t>
            </w:r>
          </w:p>
        </w:tc>
      </w:tr>
    </w:tbl>
    <w:p w:rsidR="002E7E43" w:rsidRPr="000641AB" w:rsidRDefault="002E7E43" w:rsidP="002E7E43">
      <w:pPr>
        <w:pStyle w:val="af"/>
        <w:spacing w:before="0" w:beforeAutospacing="0" w:after="0" w:afterAutospacing="0"/>
        <w:jc w:val="both"/>
      </w:pPr>
    </w:p>
    <w:sectPr w:rsidR="002E7E43" w:rsidRPr="000641AB" w:rsidSect="00592CD3">
      <w:headerReference w:type="even" r:id="rId8"/>
      <w:footerReference w:type="even" r:id="rId9"/>
      <w:pgSz w:w="11906" w:h="16838"/>
      <w:pgMar w:top="1077" w:right="851" w:bottom="90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5A5" w:rsidRDefault="000D45A5">
      <w:r>
        <w:separator/>
      </w:r>
    </w:p>
  </w:endnote>
  <w:endnote w:type="continuationSeparator" w:id="0">
    <w:p w:rsidR="000D45A5" w:rsidRDefault="000D4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187" w:rsidRDefault="007C361F" w:rsidP="000843D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B118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B1187" w:rsidRDefault="000B118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5A5" w:rsidRDefault="000D45A5">
      <w:r>
        <w:separator/>
      </w:r>
    </w:p>
  </w:footnote>
  <w:footnote w:type="continuationSeparator" w:id="0">
    <w:p w:rsidR="000D45A5" w:rsidRDefault="000D45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187" w:rsidRDefault="007C361F" w:rsidP="00955FFF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B118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B1187" w:rsidRDefault="000B118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124DB20"/>
    <w:lvl w:ilvl="0">
      <w:numFmt w:val="bullet"/>
      <w:lvlText w:val="*"/>
      <w:lvlJc w:val="left"/>
    </w:lvl>
  </w:abstractNum>
  <w:abstractNum w:abstractNumId="1" w15:restartNumberingAfterBreak="0">
    <w:nsid w:val="208A7D1D"/>
    <w:multiLevelType w:val="hybridMultilevel"/>
    <w:tmpl w:val="123A8A98"/>
    <w:lvl w:ilvl="0" w:tplc="6B1A48CE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DB77548"/>
    <w:multiLevelType w:val="hybridMultilevel"/>
    <w:tmpl w:val="3BBE4DCA"/>
    <w:lvl w:ilvl="0" w:tplc="6B1A48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" w15:restartNumberingAfterBreak="0">
    <w:nsid w:val="34182E0F"/>
    <w:multiLevelType w:val="multilevel"/>
    <w:tmpl w:val="3D1CE3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355C487D"/>
    <w:multiLevelType w:val="hybridMultilevel"/>
    <w:tmpl w:val="969C4EE0"/>
    <w:lvl w:ilvl="0" w:tplc="FCD2967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0F1A76"/>
    <w:multiLevelType w:val="multilevel"/>
    <w:tmpl w:val="23D293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3B590B99"/>
    <w:multiLevelType w:val="hybridMultilevel"/>
    <w:tmpl w:val="408E02FE"/>
    <w:lvl w:ilvl="0" w:tplc="B02886E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45785938"/>
    <w:multiLevelType w:val="multilevel"/>
    <w:tmpl w:val="ED8257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520372A2"/>
    <w:multiLevelType w:val="hybridMultilevel"/>
    <w:tmpl w:val="8D86D29C"/>
    <w:lvl w:ilvl="0" w:tplc="BAF84D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962E236">
      <w:numFmt w:val="none"/>
      <w:lvlText w:val=""/>
      <w:lvlJc w:val="left"/>
      <w:pPr>
        <w:tabs>
          <w:tab w:val="num" w:pos="360"/>
        </w:tabs>
      </w:pPr>
      <w:rPr>
        <w:rFonts w:hint="default"/>
        <w:b/>
      </w:rPr>
    </w:lvl>
    <w:lvl w:ilvl="2" w:tplc="C77EC3A8">
      <w:numFmt w:val="none"/>
      <w:lvlText w:val=""/>
      <w:lvlJc w:val="left"/>
      <w:pPr>
        <w:tabs>
          <w:tab w:val="num" w:pos="360"/>
        </w:tabs>
      </w:pPr>
    </w:lvl>
    <w:lvl w:ilvl="3" w:tplc="8D58CDF0">
      <w:numFmt w:val="none"/>
      <w:lvlText w:val=""/>
      <w:lvlJc w:val="left"/>
      <w:pPr>
        <w:tabs>
          <w:tab w:val="num" w:pos="360"/>
        </w:tabs>
      </w:pPr>
    </w:lvl>
    <w:lvl w:ilvl="4" w:tplc="FB3CE5C4">
      <w:numFmt w:val="none"/>
      <w:lvlText w:val=""/>
      <w:lvlJc w:val="left"/>
      <w:pPr>
        <w:tabs>
          <w:tab w:val="num" w:pos="360"/>
        </w:tabs>
      </w:pPr>
    </w:lvl>
    <w:lvl w:ilvl="5" w:tplc="502613E2">
      <w:numFmt w:val="none"/>
      <w:lvlText w:val=""/>
      <w:lvlJc w:val="left"/>
      <w:pPr>
        <w:tabs>
          <w:tab w:val="num" w:pos="360"/>
        </w:tabs>
      </w:pPr>
    </w:lvl>
    <w:lvl w:ilvl="6" w:tplc="49A25336">
      <w:numFmt w:val="none"/>
      <w:lvlText w:val=""/>
      <w:lvlJc w:val="left"/>
      <w:pPr>
        <w:tabs>
          <w:tab w:val="num" w:pos="360"/>
        </w:tabs>
      </w:pPr>
    </w:lvl>
    <w:lvl w:ilvl="7" w:tplc="CC64B32C">
      <w:numFmt w:val="none"/>
      <w:lvlText w:val=""/>
      <w:lvlJc w:val="left"/>
      <w:pPr>
        <w:tabs>
          <w:tab w:val="num" w:pos="360"/>
        </w:tabs>
      </w:pPr>
    </w:lvl>
    <w:lvl w:ilvl="8" w:tplc="4FFE2A5A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5BF16359"/>
    <w:multiLevelType w:val="hybridMultilevel"/>
    <w:tmpl w:val="55ACFA9A"/>
    <w:lvl w:ilvl="0" w:tplc="BAF84D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02402F0"/>
    <w:multiLevelType w:val="hybridMultilevel"/>
    <w:tmpl w:val="C3BED64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6410065C"/>
    <w:multiLevelType w:val="hybridMultilevel"/>
    <w:tmpl w:val="4426C7F4"/>
    <w:lvl w:ilvl="0" w:tplc="6B1A48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2" w15:restartNumberingAfterBreak="0">
    <w:nsid w:val="740A7EB2"/>
    <w:multiLevelType w:val="hybridMultilevel"/>
    <w:tmpl w:val="6D62E63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A5F4FCD"/>
    <w:multiLevelType w:val="hybridMultilevel"/>
    <w:tmpl w:val="4F78FF9A"/>
    <w:lvl w:ilvl="0" w:tplc="6B1A48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4" w15:restartNumberingAfterBreak="0">
    <w:nsid w:val="7D544F9B"/>
    <w:multiLevelType w:val="multilevel"/>
    <w:tmpl w:val="ED8257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7F065DFD"/>
    <w:multiLevelType w:val="hybridMultilevel"/>
    <w:tmpl w:val="6AF4842C"/>
    <w:lvl w:ilvl="0" w:tplc="FCD2967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4"/>
  </w:num>
  <w:num w:numId="5">
    <w:abstractNumId w:val="3"/>
  </w:num>
  <w:num w:numId="6">
    <w:abstractNumId w:val="6"/>
  </w:num>
  <w:num w:numId="7">
    <w:abstractNumId w:val="12"/>
  </w:num>
  <w:num w:numId="8">
    <w:abstractNumId w:val="10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9"/>
  </w:num>
  <w:num w:numId="11">
    <w:abstractNumId w:val="4"/>
  </w:num>
  <w:num w:numId="12">
    <w:abstractNumId w:val="13"/>
  </w:num>
  <w:num w:numId="13">
    <w:abstractNumId w:val="1"/>
  </w:num>
  <w:num w:numId="14">
    <w:abstractNumId w:val="2"/>
  </w:num>
  <w:num w:numId="15">
    <w:abstractNumId w:val="11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2E06"/>
    <w:rsid w:val="000031FB"/>
    <w:rsid w:val="000058E2"/>
    <w:rsid w:val="00005B20"/>
    <w:rsid w:val="000204E9"/>
    <w:rsid w:val="00026FEB"/>
    <w:rsid w:val="000302AC"/>
    <w:rsid w:val="000308EE"/>
    <w:rsid w:val="00035442"/>
    <w:rsid w:val="000362E2"/>
    <w:rsid w:val="00041567"/>
    <w:rsid w:val="00046282"/>
    <w:rsid w:val="00047587"/>
    <w:rsid w:val="000634A5"/>
    <w:rsid w:val="000641AB"/>
    <w:rsid w:val="000655B4"/>
    <w:rsid w:val="00070722"/>
    <w:rsid w:val="00070883"/>
    <w:rsid w:val="000740DC"/>
    <w:rsid w:val="000843D7"/>
    <w:rsid w:val="00084B71"/>
    <w:rsid w:val="000870ED"/>
    <w:rsid w:val="00090885"/>
    <w:rsid w:val="000A24C2"/>
    <w:rsid w:val="000A45FA"/>
    <w:rsid w:val="000A6B54"/>
    <w:rsid w:val="000B1187"/>
    <w:rsid w:val="000B4A36"/>
    <w:rsid w:val="000C033D"/>
    <w:rsid w:val="000D07C4"/>
    <w:rsid w:val="000D2788"/>
    <w:rsid w:val="000D330B"/>
    <w:rsid w:val="000D45A5"/>
    <w:rsid w:val="000E09B1"/>
    <w:rsid w:val="000E67DE"/>
    <w:rsid w:val="00104684"/>
    <w:rsid w:val="001071B4"/>
    <w:rsid w:val="00111DB4"/>
    <w:rsid w:val="00111FA5"/>
    <w:rsid w:val="00123B60"/>
    <w:rsid w:val="00127F2B"/>
    <w:rsid w:val="00133DB8"/>
    <w:rsid w:val="001623A9"/>
    <w:rsid w:val="0016596F"/>
    <w:rsid w:val="00167B32"/>
    <w:rsid w:val="00167BD7"/>
    <w:rsid w:val="00167BE7"/>
    <w:rsid w:val="00181842"/>
    <w:rsid w:val="00184E8D"/>
    <w:rsid w:val="00186466"/>
    <w:rsid w:val="00192420"/>
    <w:rsid w:val="00195FFD"/>
    <w:rsid w:val="001A2181"/>
    <w:rsid w:val="001A276F"/>
    <w:rsid w:val="001A288F"/>
    <w:rsid w:val="001A5704"/>
    <w:rsid w:val="001A5B8D"/>
    <w:rsid w:val="001B53AF"/>
    <w:rsid w:val="001B5E46"/>
    <w:rsid w:val="001C5ED1"/>
    <w:rsid w:val="001C6A5D"/>
    <w:rsid w:val="001D0A06"/>
    <w:rsid w:val="001D240D"/>
    <w:rsid w:val="001D5927"/>
    <w:rsid w:val="001E0AF9"/>
    <w:rsid w:val="001E396F"/>
    <w:rsid w:val="001E7235"/>
    <w:rsid w:val="001F0ECA"/>
    <w:rsid w:val="001F5DFE"/>
    <w:rsid w:val="00202101"/>
    <w:rsid w:val="00212F83"/>
    <w:rsid w:val="00221B1B"/>
    <w:rsid w:val="00232C29"/>
    <w:rsid w:val="00233304"/>
    <w:rsid w:val="00243B7D"/>
    <w:rsid w:val="0024784F"/>
    <w:rsid w:val="00257D9A"/>
    <w:rsid w:val="00266105"/>
    <w:rsid w:val="00266C6F"/>
    <w:rsid w:val="0027099C"/>
    <w:rsid w:val="00284355"/>
    <w:rsid w:val="00286F6F"/>
    <w:rsid w:val="00296D50"/>
    <w:rsid w:val="00297427"/>
    <w:rsid w:val="002A1D8B"/>
    <w:rsid w:val="002A3628"/>
    <w:rsid w:val="002A398F"/>
    <w:rsid w:val="002B0012"/>
    <w:rsid w:val="002B5F15"/>
    <w:rsid w:val="002B6401"/>
    <w:rsid w:val="002C17EA"/>
    <w:rsid w:val="002C371C"/>
    <w:rsid w:val="002C6F91"/>
    <w:rsid w:val="002C6FB2"/>
    <w:rsid w:val="002D02A2"/>
    <w:rsid w:val="002D27A6"/>
    <w:rsid w:val="002E7E43"/>
    <w:rsid w:val="002F12FF"/>
    <w:rsid w:val="002F2E9D"/>
    <w:rsid w:val="002F2FF4"/>
    <w:rsid w:val="003111E4"/>
    <w:rsid w:val="00320A6A"/>
    <w:rsid w:val="00322A03"/>
    <w:rsid w:val="00324C3A"/>
    <w:rsid w:val="003261C7"/>
    <w:rsid w:val="00333A78"/>
    <w:rsid w:val="003342CB"/>
    <w:rsid w:val="0033554E"/>
    <w:rsid w:val="00337E09"/>
    <w:rsid w:val="00352AF7"/>
    <w:rsid w:val="00353225"/>
    <w:rsid w:val="00356686"/>
    <w:rsid w:val="00357156"/>
    <w:rsid w:val="003610E2"/>
    <w:rsid w:val="003675D5"/>
    <w:rsid w:val="00371456"/>
    <w:rsid w:val="00371CA1"/>
    <w:rsid w:val="00375DFE"/>
    <w:rsid w:val="003763BA"/>
    <w:rsid w:val="00380CA0"/>
    <w:rsid w:val="00380D28"/>
    <w:rsid w:val="0038197F"/>
    <w:rsid w:val="003825B9"/>
    <w:rsid w:val="00385180"/>
    <w:rsid w:val="00392AFC"/>
    <w:rsid w:val="003A03A2"/>
    <w:rsid w:val="003A4037"/>
    <w:rsid w:val="003A4B3B"/>
    <w:rsid w:val="003A5B84"/>
    <w:rsid w:val="003A65DE"/>
    <w:rsid w:val="003B4BD4"/>
    <w:rsid w:val="003C2393"/>
    <w:rsid w:val="003C24CB"/>
    <w:rsid w:val="003C5FE6"/>
    <w:rsid w:val="003E05D4"/>
    <w:rsid w:val="003E5412"/>
    <w:rsid w:val="003E6DA1"/>
    <w:rsid w:val="004002D6"/>
    <w:rsid w:val="004055DE"/>
    <w:rsid w:val="004105BA"/>
    <w:rsid w:val="004201B8"/>
    <w:rsid w:val="004273FA"/>
    <w:rsid w:val="004427BA"/>
    <w:rsid w:val="00444F77"/>
    <w:rsid w:val="00446739"/>
    <w:rsid w:val="00451E6C"/>
    <w:rsid w:val="00453C1A"/>
    <w:rsid w:val="00461690"/>
    <w:rsid w:val="00461E01"/>
    <w:rsid w:val="0046297E"/>
    <w:rsid w:val="0046382F"/>
    <w:rsid w:val="004641C3"/>
    <w:rsid w:val="00470E4C"/>
    <w:rsid w:val="00472022"/>
    <w:rsid w:val="004769FB"/>
    <w:rsid w:val="0048460B"/>
    <w:rsid w:val="00485915"/>
    <w:rsid w:val="00486B5C"/>
    <w:rsid w:val="00497021"/>
    <w:rsid w:val="004A445C"/>
    <w:rsid w:val="004C0FC5"/>
    <w:rsid w:val="004C610D"/>
    <w:rsid w:val="004D2233"/>
    <w:rsid w:val="004D39CC"/>
    <w:rsid w:val="004F2D9F"/>
    <w:rsid w:val="0050416D"/>
    <w:rsid w:val="00512095"/>
    <w:rsid w:val="0051576F"/>
    <w:rsid w:val="00520913"/>
    <w:rsid w:val="00523B08"/>
    <w:rsid w:val="00531ADD"/>
    <w:rsid w:val="00542DDB"/>
    <w:rsid w:val="005442FF"/>
    <w:rsid w:val="0054768E"/>
    <w:rsid w:val="0055067E"/>
    <w:rsid w:val="00555234"/>
    <w:rsid w:val="00560E1A"/>
    <w:rsid w:val="00560ED8"/>
    <w:rsid w:val="005730E5"/>
    <w:rsid w:val="0057464A"/>
    <w:rsid w:val="00574719"/>
    <w:rsid w:val="005806D4"/>
    <w:rsid w:val="00587483"/>
    <w:rsid w:val="005922BF"/>
    <w:rsid w:val="00592CD3"/>
    <w:rsid w:val="0059638E"/>
    <w:rsid w:val="005A5E05"/>
    <w:rsid w:val="005B07C9"/>
    <w:rsid w:val="005C37D0"/>
    <w:rsid w:val="005C386C"/>
    <w:rsid w:val="005C674D"/>
    <w:rsid w:val="005C7171"/>
    <w:rsid w:val="005C7C60"/>
    <w:rsid w:val="005C7E91"/>
    <w:rsid w:val="005D0A34"/>
    <w:rsid w:val="005E46FF"/>
    <w:rsid w:val="005F1930"/>
    <w:rsid w:val="005F4416"/>
    <w:rsid w:val="005F5BA0"/>
    <w:rsid w:val="006103C4"/>
    <w:rsid w:val="0061049C"/>
    <w:rsid w:val="0061087C"/>
    <w:rsid w:val="00612357"/>
    <w:rsid w:val="006127EF"/>
    <w:rsid w:val="00617482"/>
    <w:rsid w:val="00626371"/>
    <w:rsid w:val="00630E2D"/>
    <w:rsid w:val="00633477"/>
    <w:rsid w:val="006366E9"/>
    <w:rsid w:val="0064133E"/>
    <w:rsid w:val="006463D5"/>
    <w:rsid w:val="00650550"/>
    <w:rsid w:val="00652C80"/>
    <w:rsid w:val="0065540A"/>
    <w:rsid w:val="00657DFF"/>
    <w:rsid w:val="00664743"/>
    <w:rsid w:val="00665AB0"/>
    <w:rsid w:val="00672304"/>
    <w:rsid w:val="00677991"/>
    <w:rsid w:val="0069646C"/>
    <w:rsid w:val="00696E97"/>
    <w:rsid w:val="006A0719"/>
    <w:rsid w:val="006C23A9"/>
    <w:rsid w:val="006D5104"/>
    <w:rsid w:val="006D65B4"/>
    <w:rsid w:val="006D7319"/>
    <w:rsid w:val="006F0C27"/>
    <w:rsid w:val="006F155A"/>
    <w:rsid w:val="006F2B93"/>
    <w:rsid w:val="0070757B"/>
    <w:rsid w:val="00713CDF"/>
    <w:rsid w:val="00716769"/>
    <w:rsid w:val="00721F43"/>
    <w:rsid w:val="00722035"/>
    <w:rsid w:val="00722331"/>
    <w:rsid w:val="007322A4"/>
    <w:rsid w:val="00751AA4"/>
    <w:rsid w:val="007559B7"/>
    <w:rsid w:val="00757FAA"/>
    <w:rsid w:val="00763919"/>
    <w:rsid w:val="00772B0F"/>
    <w:rsid w:val="007806FA"/>
    <w:rsid w:val="00783A82"/>
    <w:rsid w:val="00784820"/>
    <w:rsid w:val="00793561"/>
    <w:rsid w:val="007946FF"/>
    <w:rsid w:val="007B24A8"/>
    <w:rsid w:val="007C0837"/>
    <w:rsid w:val="007C361F"/>
    <w:rsid w:val="007C6394"/>
    <w:rsid w:val="007D004F"/>
    <w:rsid w:val="007D62F3"/>
    <w:rsid w:val="007E2950"/>
    <w:rsid w:val="007E7A52"/>
    <w:rsid w:val="007E7ABB"/>
    <w:rsid w:val="007F35D4"/>
    <w:rsid w:val="00800A0F"/>
    <w:rsid w:val="008011EE"/>
    <w:rsid w:val="00812654"/>
    <w:rsid w:val="00814D3C"/>
    <w:rsid w:val="00825029"/>
    <w:rsid w:val="00826169"/>
    <w:rsid w:val="0082775A"/>
    <w:rsid w:val="00827CAE"/>
    <w:rsid w:val="0083392A"/>
    <w:rsid w:val="00836DD1"/>
    <w:rsid w:val="00843CF0"/>
    <w:rsid w:val="00855DD1"/>
    <w:rsid w:val="008575B5"/>
    <w:rsid w:val="0086311C"/>
    <w:rsid w:val="0086667A"/>
    <w:rsid w:val="00866B99"/>
    <w:rsid w:val="008818B8"/>
    <w:rsid w:val="00883F71"/>
    <w:rsid w:val="008864CC"/>
    <w:rsid w:val="00894C7F"/>
    <w:rsid w:val="00896596"/>
    <w:rsid w:val="00897CF0"/>
    <w:rsid w:val="008A2C56"/>
    <w:rsid w:val="008A4C2F"/>
    <w:rsid w:val="008A7A3D"/>
    <w:rsid w:val="008B0257"/>
    <w:rsid w:val="008B22BA"/>
    <w:rsid w:val="008C124B"/>
    <w:rsid w:val="008C35AB"/>
    <w:rsid w:val="008C3C91"/>
    <w:rsid w:val="008D1174"/>
    <w:rsid w:val="008D26CC"/>
    <w:rsid w:val="008D62E8"/>
    <w:rsid w:val="008E6190"/>
    <w:rsid w:val="00906D99"/>
    <w:rsid w:val="00921B93"/>
    <w:rsid w:val="00922457"/>
    <w:rsid w:val="00922E43"/>
    <w:rsid w:val="00923298"/>
    <w:rsid w:val="009306BC"/>
    <w:rsid w:val="009306DF"/>
    <w:rsid w:val="009363B5"/>
    <w:rsid w:val="00937012"/>
    <w:rsid w:val="00942451"/>
    <w:rsid w:val="00943651"/>
    <w:rsid w:val="00943F20"/>
    <w:rsid w:val="00955FFF"/>
    <w:rsid w:val="00957E1A"/>
    <w:rsid w:val="009606D5"/>
    <w:rsid w:val="009637F2"/>
    <w:rsid w:val="009727EA"/>
    <w:rsid w:val="009802EF"/>
    <w:rsid w:val="0098072D"/>
    <w:rsid w:val="009961C9"/>
    <w:rsid w:val="009A06B8"/>
    <w:rsid w:val="009A6282"/>
    <w:rsid w:val="009B1B41"/>
    <w:rsid w:val="009B454E"/>
    <w:rsid w:val="009B5E6B"/>
    <w:rsid w:val="009C4941"/>
    <w:rsid w:val="009C52C0"/>
    <w:rsid w:val="009D07EF"/>
    <w:rsid w:val="009D2413"/>
    <w:rsid w:val="009E37C3"/>
    <w:rsid w:val="009E6A6C"/>
    <w:rsid w:val="009F00DE"/>
    <w:rsid w:val="00A02E06"/>
    <w:rsid w:val="00A02F7A"/>
    <w:rsid w:val="00A03567"/>
    <w:rsid w:val="00A053E2"/>
    <w:rsid w:val="00A1089F"/>
    <w:rsid w:val="00A21D17"/>
    <w:rsid w:val="00A269C1"/>
    <w:rsid w:val="00A26C8E"/>
    <w:rsid w:val="00A27100"/>
    <w:rsid w:val="00A321AE"/>
    <w:rsid w:val="00A40A78"/>
    <w:rsid w:val="00A42A2C"/>
    <w:rsid w:val="00A42F6E"/>
    <w:rsid w:val="00A43FCC"/>
    <w:rsid w:val="00A5787D"/>
    <w:rsid w:val="00A61A84"/>
    <w:rsid w:val="00A64C8C"/>
    <w:rsid w:val="00A71839"/>
    <w:rsid w:val="00A771BE"/>
    <w:rsid w:val="00A9193D"/>
    <w:rsid w:val="00A91F44"/>
    <w:rsid w:val="00A961D9"/>
    <w:rsid w:val="00A965DE"/>
    <w:rsid w:val="00AB3E73"/>
    <w:rsid w:val="00AC04BD"/>
    <w:rsid w:val="00AC3F55"/>
    <w:rsid w:val="00AC5B27"/>
    <w:rsid w:val="00AD21DA"/>
    <w:rsid w:val="00AD3E2B"/>
    <w:rsid w:val="00AD4C23"/>
    <w:rsid w:val="00AE449B"/>
    <w:rsid w:val="00B06B0E"/>
    <w:rsid w:val="00B07391"/>
    <w:rsid w:val="00B07392"/>
    <w:rsid w:val="00B11FD8"/>
    <w:rsid w:val="00B155DA"/>
    <w:rsid w:val="00B15F3D"/>
    <w:rsid w:val="00B17466"/>
    <w:rsid w:val="00B22CB0"/>
    <w:rsid w:val="00B30857"/>
    <w:rsid w:val="00B50463"/>
    <w:rsid w:val="00B5059D"/>
    <w:rsid w:val="00B57857"/>
    <w:rsid w:val="00B63391"/>
    <w:rsid w:val="00B7019C"/>
    <w:rsid w:val="00B709CC"/>
    <w:rsid w:val="00B805A5"/>
    <w:rsid w:val="00B84973"/>
    <w:rsid w:val="00B8784E"/>
    <w:rsid w:val="00BA34A6"/>
    <w:rsid w:val="00BA4F30"/>
    <w:rsid w:val="00BB67E7"/>
    <w:rsid w:val="00BC07AD"/>
    <w:rsid w:val="00BD2831"/>
    <w:rsid w:val="00BD64AB"/>
    <w:rsid w:val="00BD6CB8"/>
    <w:rsid w:val="00BE012A"/>
    <w:rsid w:val="00BF0973"/>
    <w:rsid w:val="00C00341"/>
    <w:rsid w:val="00C05C99"/>
    <w:rsid w:val="00C06842"/>
    <w:rsid w:val="00C0774E"/>
    <w:rsid w:val="00C100DA"/>
    <w:rsid w:val="00C11EF2"/>
    <w:rsid w:val="00C13D16"/>
    <w:rsid w:val="00C148F4"/>
    <w:rsid w:val="00C20898"/>
    <w:rsid w:val="00C33F5E"/>
    <w:rsid w:val="00C37CD9"/>
    <w:rsid w:val="00C37DD3"/>
    <w:rsid w:val="00C4032B"/>
    <w:rsid w:val="00C448D9"/>
    <w:rsid w:val="00C63B4D"/>
    <w:rsid w:val="00C7524B"/>
    <w:rsid w:val="00C853F4"/>
    <w:rsid w:val="00C85C63"/>
    <w:rsid w:val="00C90B1C"/>
    <w:rsid w:val="00CA02B3"/>
    <w:rsid w:val="00CA47AA"/>
    <w:rsid w:val="00CA577C"/>
    <w:rsid w:val="00CB0FB8"/>
    <w:rsid w:val="00CB1FC9"/>
    <w:rsid w:val="00CB21CF"/>
    <w:rsid w:val="00CB372E"/>
    <w:rsid w:val="00CC0502"/>
    <w:rsid w:val="00CC2841"/>
    <w:rsid w:val="00CC7954"/>
    <w:rsid w:val="00CD39AD"/>
    <w:rsid w:val="00CE0972"/>
    <w:rsid w:val="00CE4A3F"/>
    <w:rsid w:val="00CF00B2"/>
    <w:rsid w:val="00CF7A8E"/>
    <w:rsid w:val="00D02072"/>
    <w:rsid w:val="00D048D2"/>
    <w:rsid w:val="00D065A6"/>
    <w:rsid w:val="00D12671"/>
    <w:rsid w:val="00D12B45"/>
    <w:rsid w:val="00D16145"/>
    <w:rsid w:val="00D22187"/>
    <w:rsid w:val="00D27F8F"/>
    <w:rsid w:val="00D313EE"/>
    <w:rsid w:val="00D31BA4"/>
    <w:rsid w:val="00D3366E"/>
    <w:rsid w:val="00D34392"/>
    <w:rsid w:val="00D35595"/>
    <w:rsid w:val="00D44525"/>
    <w:rsid w:val="00D45733"/>
    <w:rsid w:val="00D52EF1"/>
    <w:rsid w:val="00D63A24"/>
    <w:rsid w:val="00D6545E"/>
    <w:rsid w:val="00D75131"/>
    <w:rsid w:val="00D76AC6"/>
    <w:rsid w:val="00D80066"/>
    <w:rsid w:val="00D80116"/>
    <w:rsid w:val="00D81014"/>
    <w:rsid w:val="00D877EC"/>
    <w:rsid w:val="00D91AFB"/>
    <w:rsid w:val="00D937BA"/>
    <w:rsid w:val="00D93CA9"/>
    <w:rsid w:val="00D94A7C"/>
    <w:rsid w:val="00D95A26"/>
    <w:rsid w:val="00DA1B5E"/>
    <w:rsid w:val="00DB0038"/>
    <w:rsid w:val="00DB0C0F"/>
    <w:rsid w:val="00DB131F"/>
    <w:rsid w:val="00DB1A63"/>
    <w:rsid w:val="00DB3A85"/>
    <w:rsid w:val="00DB4204"/>
    <w:rsid w:val="00DC2AFF"/>
    <w:rsid w:val="00DC781E"/>
    <w:rsid w:val="00DD18FE"/>
    <w:rsid w:val="00DD7FFD"/>
    <w:rsid w:val="00DE18A2"/>
    <w:rsid w:val="00DE3561"/>
    <w:rsid w:val="00DF3D63"/>
    <w:rsid w:val="00E16BBC"/>
    <w:rsid w:val="00E21E07"/>
    <w:rsid w:val="00E229FC"/>
    <w:rsid w:val="00E332A6"/>
    <w:rsid w:val="00E36117"/>
    <w:rsid w:val="00E40F43"/>
    <w:rsid w:val="00E4297E"/>
    <w:rsid w:val="00E45CD5"/>
    <w:rsid w:val="00E50292"/>
    <w:rsid w:val="00E62912"/>
    <w:rsid w:val="00E66D2A"/>
    <w:rsid w:val="00E670B1"/>
    <w:rsid w:val="00E70E7F"/>
    <w:rsid w:val="00E714BD"/>
    <w:rsid w:val="00E717DA"/>
    <w:rsid w:val="00E72AA5"/>
    <w:rsid w:val="00E83A3C"/>
    <w:rsid w:val="00E96103"/>
    <w:rsid w:val="00EA0943"/>
    <w:rsid w:val="00EA185B"/>
    <w:rsid w:val="00EA2977"/>
    <w:rsid w:val="00EB3865"/>
    <w:rsid w:val="00EB5EA4"/>
    <w:rsid w:val="00EC73FB"/>
    <w:rsid w:val="00ED2B35"/>
    <w:rsid w:val="00ED4685"/>
    <w:rsid w:val="00ED4A86"/>
    <w:rsid w:val="00ED4ECA"/>
    <w:rsid w:val="00ED610F"/>
    <w:rsid w:val="00EE0539"/>
    <w:rsid w:val="00EE1D59"/>
    <w:rsid w:val="00EF5277"/>
    <w:rsid w:val="00EF5BC6"/>
    <w:rsid w:val="00F003F7"/>
    <w:rsid w:val="00F00CF1"/>
    <w:rsid w:val="00F079AE"/>
    <w:rsid w:val="00F141A8"/>
    <w:rsid w:val="00F205A6"/>
    <w:rsid w:val="00F21B69"/>
    <w:rsid w:val="00F23119"/>
    <w:rsid w:val="00F252B5"/>
    <w:rsid w:val="00F26E8A"/>
    <w:rsid w:val="00F2788B"/>
    <w:rsid w:val="00F354E0"/>
    <w:rsid w:val="00F378DA"/>
    <w:rsid w:val="00F434ED"/>
    <w:rsid w:val="00F5574B"/>
    <w:rsid w:val="00F63802"/>
    <w:rsid w:val="00F67825"/>
    <w:rsid w:val="00F73389"/>
    <w:rsid w:val="00F766D5"/>
    <w:rsid w:val="00F909F6"/>
    <w:rsid w:val="00F91B11"/>
    <w:rsid w:val="00F94EB8"/>
    <w:rsid w:val="00FC0310"/>
    <w:rsid w:val="00FC2B8F"/>
    <w:rsid w:val="00FC43E4"/>
    <w:rsid w:val="00FC4936"/>
    <w:rsid w:val="00FC5716"/>
    <w:rsid w:val="00FE064C"/>
    <w:rsid w:val="00FE0D42"/>
    <w:rsid w:val="00FE7566"/>
    <w:rsid w:val="00FF2A9D"/>
    <w:rsid w:val="00FF2FDF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1C54175-BF57-44FC-94DD-D7B5BCBFA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DD3"/>
  </w:style>
  <w:style w:type="paragraph" w:styleId="1">
    <w:name w:val="heading 1"/>
    <w:basedOn w:val="a"/>
    <w:next w:val="a"/>
    <w:qFormat/>
    <w:rsid w:val="005157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qFormat/>
    <w:rsid w:val="00EE053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02E06"/>
    <w:pPr>
      <w:tabs>
        <w:tab w:val="center" w:pos="4153"/>
        <w:tab w:val="right" w:pos="8306"/>
      </w:tabs>
    </w:pPr>
  </w:style>
  <w:style w:type="paragraph" w:customStyle="1" w:styleId="FR1">
    <w:name w:val="FR1"/>
    <w:rsid w:val="00A02E06"/>
    <w:pPr>
      <w:widowControl w:val="0"/>
      <w:spacing w:before="120" w:line="320" w:lineRule="auto"/>
      <w:jc w:val="center"/>
    </w:pPr>
    <w:rPr>
      <w:b/>
      <w:sz w:val="36"/>
    </w:rPr>
  </w:style>
  <w:style w:type="table" w:styleId="a4">
    <w:name w:val="Table Grid"/>
    <w:basedOn w:val="a1"/>
    <w:rsid w:val="00A02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rsid w:val="00A02E0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02E06"/>
  </w:style>
  <w:style w:type="paragraph" w:styleId="a7">
    <w:name w:val="Balloon Text"/>
    <w:basedOn w:val="a"/>
    <w:semiHidden/>
    <w:rsid w:val="00FC0310"/>
    <w:rPr>
      <w:rFonts w:ascii="Tahoma" w:hAnsi="Tahoma" w:cs="Tahoma"/>
      <w:sz w:val="16"/>
      <w:szCs w:val="16"/>
    </w:rPr>
  </w:style>
  <w:style w:type="paragraph" w:customStyle="1" w:styleId="Style4">
    <w:name w:val="Style4"/>
    <w:basedOn w:val="a"/>
    <w:rsid w:val="00353225"/>
    <w:pPr>
      <w:widowControl w:val="0"/>
      <w:autoSpaceDE w:val="0"/>
      <w:autoSpaceDN w:val="0"/>
      <w:adjustRightInd w:val="0"/>
      <w:spacing w:line="485" w:lineRule="exact"/>
      <w:ind w:hanging="2026"/>
    </w:pPr>
    <w:rPr>
      <w:sz w:val="24"/>
      <w:szCs w:val="24"/>
    </w:rPr>
  </w:style>
  <w:style w:type="character" w:customStyle="1" w:styleId="FontStyle14">
    <w:name w:val="Font Style14"/>
    <w:rsid w:val="0035322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1">
    <w:name w:val="Font Style11"/>
    <w:rsid w:val="00353225"/>
    <w:rPr>
      <w:rFonts w:ascii="Times New Roman" w:hAnsi="Times New Roman" w:cs="Times New Roman"/>
      <w:sz w:val="26"/>
      <w:szCs w:val="26"/>
    </w:rPr>
  </w:style>
  <w:style w:type="paragraph" w:customStyle="1" w:styleId="a8">
    <w:name w:val="Знак"/>
    <w:basedOn w:val="a"/>
    <w:rsid w:val="000E09B1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customStyle="1" w:styleId="Style3">
    <w:name w:val="Style3"/>
    <w:basedOn w:val="a"/>
    <w:rsid w:val="00DB3A85"/>
    <w:pPr>
      <w:widowControl w:val="0"/>
      <w:autoSpaceDE w:val="0"/>
      <w:autoSpaceDN w:val="0"/>
      <w:adjustRightInd w:val="0"/>
      <w:spacing w:line="485" w:lineRule="exact"/>
      <w:ind w:firstLine="706"/>
      <w:jc w:val="both"/>
    </w:pPr>
    <w:rPr>
      <w:sz w:val="24"/>
      <w:szCs w:val="24"/>
    </w:rPr>
  </w:style>
  <w:style w:type="character" w:customStyle="1" w:styleId="FontStyle13">
    <w:name w:val="Font Style13"/>
    <w:rsid w:val="00DB3A85"/>
    <w:rPr>
      <w:rFonts w:ascii="Times New Roman" w:hAnsi="Times New Roman" w:cs="Times New Roman"/>
      <w:b/>
      <w:bCs/>
      <w:sz w:val="26"/>
      <w:szCs w:val="26"/>
    </w:rPr>
  </w:style>
  <w:style w:type="paragraph" w:customStyle="1" w:styleId="a9">
    <w:name w:val="Знак Знак Знак Знак"/>
    <w:basedOn w:val="a"/>
    <w:rsid w:val="00DB3A85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customStyle="1" w:styleId="5">
    <w:name w:val="Стиль5"/>
    <w:basedOn w:val="1"/>
    <w:rsid w:val="0051576F"/>
    <w:pPr>
      <w:autoSpaceDE w:val="0"/>
      <w:autoSpaceDN w:val="0"/>
      <w:spacing w:before="0" w:after="0"/>
      <w:ind w:left="72"/>
    </w:pPr>
    <w:rPr>
      <w:rFonts w:ascii="Times New Roman" w:hAnsi="Times New Roman" w:cs="Times New Roman"/>
      <w:b w:val="0"/>
      <w:bCs w:val="0"/>
      <w:iCs/>
      <w:caps/>
      <w:color w:val="000080"/>
      <w:kern w:val="0"/>
      <w:sz w:val="20"/>
      <w:szCs w:val="24"/>
    </w:rPr>
  </w:style>
  <w:style w:type="paragraph" w:customStyle="1" w:styleId="aa">
    <w:name w:val="Знак Знак Знак"/>
    <w:basedOn w:val="a"/>
    <w:rsid w:val="0051576F"/>
    <w:pPr>
      <w:widowControl w:val="0"/>
      <w:adjustRightInd w:val="0"/>
      <w:spacing w:after="160" w:line="240" w:lineRule="exact"/>
      <w:ind w:left="72"/>
      <w:jc w:val="right"/>
    </w:pPr>
    <w:rPr>
      <w:rFonts w:ascii="Arial" w:hAnsi="Arial" w:cs="Arial"/>
      <w:b/>
      <w:szCs w:val="28"/>
      <w:lang w:val="en-GB" w:eastAsia="en-US"/>
    </w:rPr>
  </w:style>
  <w:style w:type="paragraph" w:customStyle="1" w:styleId="ab">
    <w:name w:val="Знак Знак Знак Знак Знак Знак Знак Знак Знак Знак Знак Знак Знак"/>
    <w:basedOn w:val="a"/>
    <w:rsid w:val="001623A9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customStyle="1" w:styleId="11">
    <w:name w:val="Знак1 Знак Знак Знак1"/>
    <w:basedOn w:val="a"/>
    <w:rsid w:val="00E40F43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customStyle="1" w:styleId="ConsPlusNonformat">
    <w:name w:val="ConsPlusNonformat"/>
    <w:rsid w:val="005D0A3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Body Text"/>
    <w:basedOn w:val="a"/>
    <w:rsid w:val="007D004F"/>
    <w:pPr>
      <w:tabs>
        <w:tab w:val="left" w:pos="3828"/>
      </w:tabs>
      <w:jc w:val="both"/>
    </w:pPr>
    <w:rPr>
      <w:sz w:val="28"/>
    </w:rPr>
  </w:style>
  <w:style w:type="character" w:styleId="ad">
    <w:name w:val="Strong"/>
    <w:qFormat/>
    <w:rsid w:val="00EE0539"/>
    <w:rPr>
      <w:b/>
      <w:bCs/>
    </w:rPr>
  </w:style>
  <w:style w:type="paragraph" w:customStyle="1" w:styleId="20">
    <w:name w:val="Знак Знак2"/>
    <w:basedOn w:val="a"/>
    <w:rsid w:val="000302AC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styleId="ae">
    <w:name w:val="List Paragraph"/>
    <w:basedOn w:val="a"/>
    <w:qFormat/>
    <w:rsid w:val="000C033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text">
    <w:name w:val="Table_text"/>
    <w:basedOn w:val="a"/>
    <w:rsid w:val="000B1187"/>
    <w:pPr>
      <w:jc w:val="both"/>
    </w:pPr>
    <w:rPr>
      <w:szCs w:val="24"/>
    </w:rPr>
  </w:style>
  <w:style w:type="paragraph" w:customStyle="1" w:styleId="ConsPlusNormal">
    <w:name w:val="ConsPlusNormal"/>
    <w:rsid w:val="006D510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HEADERTEXT">
    <w:name w:val=".HEADERTEXT"/>
    <w:rsid w:val="001F0ECA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paragraph" w:customStyle="1" w:styleId="FORMATTEXT">
    <w:name w:val=".FORMATTEXT"/>
    <w:uiPriority w:val="99"/>
    <w:rsid w:val="001F0EC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Title">
    <w:name w:val="ConsPlusTitle"/>
    <w:rsid w:val="001F0ECA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">
    <w:name w:val="Normal (Web)"/>
    <w:basedOn w:val="a"/>
    <w:rsid w:val="004201B8"/>
    <w:pPr>
      <w:spacing w:before="100" w:beforeAutospacing="1" w:after="100" w:afterAutospacing="1"/>
    </w:pPr>
    <w:rPr>
      <w:sz w:val="24"/>
      <w:szCs w:val="24"/>
    </w:rPr>
  </w:style>
  <w:style w:type="character" w:styleId="af0">
    <w:name w:val="Hyperlink"/>
    <w:rsid w:val="006554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19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87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7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5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8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1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5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58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7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014C1-58CE-4966-A936-8062AC51D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_______</vt:lpstr>
    </vt:vector>
  </TitlesOfParts>
  <Company/>
  <LinksUpToDate>false</LinksUpToDate>
  <CharactersWithSpaces>2180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_______</dc:title>
  <dc:creator>evg</dc:creator>
  <cp:lastModifiedBy>Владимир Владимирович СВВ. Севастьянов</cp:lastModifiedBy>
  <cp:revision>40</cp:revision>
  <cp:lastPrinted>2014-10-07T11:15:00Z</cp:lastPrinted>
  <dcterms:created xsi:type="dcterms:W3CDTF">2017-10-12T07:58:00Z</dcterms:created>
  <dcterms:modified xsi:type="dcterms:W3CDTF">2018-12-07T16:37:00Z</dcterms:modified>
</cp:coreProperties>
</file>